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4E4" w:rsidRPr="00235102" w:rsidRDefault="006114E4" w:rsidP="006114E4">
      <w:pPr>
        <w:keepNext/>
        <w:keepLines/>
        <w:numPr>
          <w:ilvl w:val="2"/>
          <w:numId w:val="0"/>
        </w:numPr>
        <w:spacing w:before="120" w:after="0" w:line="240" w:lineRule="auto"/>
        <w:ind w:left="284" w:hanging="284"/>
        <w:jc w:val="both"/>
        <w:outlineLvl w:val="3"/>
        <w:rPr>
          <w:rFonts w:eastAsiaTheme="majorEastAsia" w:cstheme="majorBidi"/>
          <w:b/>
          <w:iCs/>
          <w:sz w:val="24"/>
          <w:szCs w:val="24"/>
          <w:lang w:eastAsia="pl-PL"/>
        </w:rPr>
      </w:pPr>
      <w:bookmarkStart w:id="0" w:name="_Toc477772426"/>
      <w:r w:rsidRPr="00235102">
        <w:rPr>
          <w:rFonts w:eastAsiaTheme="majorEastAsia" w:cstheme="majorBidi"/>
          <w:b/>
          <w:iCs/>
          <w:sz w:val="24"/>
          <w:szCs w:val="24"/>
          <w:lang w:eastAsia="pl-PL"/>
        </w:rPr>
        <w:t xml:space="preserve">Załącznik nr 1. </w:t>
      </w:r>
      <w:r w:rsidRPr="00235102">
        <w:rPr>
          <w:rFonts w:eastAsiaTheme="majorEastAsia" w:cstheme="majorBidi"/>
          <w:i/>
          <w:iCs/>
          <w:sz w:val="24"/>
          <w:szCs w:val="24"/>
          <w:lang w:eastAsia="pl-PL"/>
        </w:rPr>
        <w:t>Program inwestycji/aktualizacja – inwestycje budowlane</w:t>
      </w:r>
      <w:bookmarkEnd w:id="0"/>
    </w:p>
    <w:p w:rsidR="006114E4" w:rsidRPr="00235102" w:rsidRDefault="006114E4" w:rsidP="006114E4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CC5D60" w:rsidRPr="00CC5D60" w:rsidRDefault="00CC5D60" w:rsidP="00CC5D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Sygnatura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  <w:r w:rsidRPr="00CC5D60">
        <w:rPr>
          <w:rFonts w:ascii="Times New Roman" w:eastAsia="Times New Roman" w:hAnsi="Times New Roman" w:cs="Times New Roman"/>
          <w:i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CC5D60" w:rsidRPr="00CC5D60" w:rsidTr="0014354A">
        <w:trPr>
          <w:trHeight w:val="596"/>
        </w:trPr>
        <w:tc>
          <w:tcPr>
            <w:tcW w:w="4428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C5D60" w:rsidRPr="00CC5D60" w:rsidTr="0014354A">
        <w:tc>
          <w:tcPr>
            <w:tcW w:w="4428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lang w:eastAsia="pl-PL"/>
              </w:rPr>
              <w:t>/numer ewidencyjny nadawany przez Wydział Finansów i Budżetu ZUW/</w:t>
            </w:r>
          </w:p>
        </w:tc>
      </w:tr>
      <w:tr w:rsidR="00CC5D60" w:rsidRPr="00CC5D60" w:rsidTr="0014354A">
        <w:trPr>
          <w:trHeight w:val="527"/>
        </w:trPr>
        <w:tc>
          <w:tcPr>
            <w:tcW w:w="4428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  <w:tr w:rsidR="00CC5D60" w:rsidRPr="00CC5D60" w:rsidTr="0014354A">
        <w:tc>
          <w:tcPr>
            <w:tcW w:w="4428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Data wpływu </w:t>
            </w:r>
          </w:p>
        </w:tc>
      </w:tr>
    </w:tbl>
    <w:p w:rsidR="00CC5D60" w:rsidRPr="00CC5D60" w:rsidRDefault="00CC5D60" w:rsidP="00CC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CC5D60" w:rsidRPr="00CC5D60" w:rsidTr="0014354A">
        <w:tc>
          <w:tcPr>
            <w:tcW w:w="10606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Program inwestycji</w:t>
            </w:r>
          </w:p>
        </w:tc>
      </w:tr>
      <w:tr w:rsidR="00CC5D60" w:rsidRPr="00CC5D60" w:rsidTr="0014354A">
        <w:tc>
          <w:tcPr>
            <w:tcW w:w="10606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lang w:eastAsia="pl-PL"/>
              </w:rPr>
              <w:t>planowanej do realizacji w ……… r. (rok N)</w:t>
            </w:r>
          </w:p>
        </w:tc>
      </w:tr>
    </w:tbl>
    <w:p w:rsidR="00CC5D60" w:rsidRPr="00CC5D60" w:rsidRDefault="00CC5D60" w:rsidP="00CC5D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258"/>
        <w:gridCol w:w="3098"/>
      </w:tblGrid>
      <w:tr w:rsidR="00CC5D60" w:rsidRPr="00CC5D60" w:rsidTr="0014354A">
        <w:trPr>
          <w:trHeight w:val="596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jeżeli </w:t>
            </w:r>
            <w:r w:rsidRPr="00CC5D60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aktualizacja</w:t>
            </w:r>
            <w:r w:rsidRPr="00CC5D6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wpisać kolejny numer aktualizacji</w:t>
            </w:r>
          </w:p>
        </w:tc>
        <w:tc>
          <w:tcPr>
            <w:tcW w:w="3098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C5D60" w:rsidRPr="00CC5D60" w:rsidTr="0014354A">
        <w:trPr>
          <w:trHeight w:val="81"/>
        </w:trPr>
        <w:tc>
          <w:tcPr>
            <w:tcW w:w="7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3098" w:type="dxa"/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lang w:eastAsia="pl-PL"/>
              </w:rPr>
              <w:t>/data sporządzenia programu/aktualizacji</w:t>
            </w:r>
          </w:p>
        </w:tc>
      </w:tr>
    </w:tbl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>Przyczyny aktualizacji programu (</w:t>
      </w:r>
      <w:r w:rsidRPr="00CC5D60">
        <w:rPr>
          <w:rFonts w:ascii="Times New Roman" w:eastAsia="Times New Roman" w:hAnsi="Times New Roman" w:cs="Times New Roman"/>
          <w:i/>
          <w:lang w:eastAsia="pl-PL"/>
        </w:rPr>
        <w:t>jeżeli dotyczy</w:t>
      </w:r>
      <w:r w:rsidRPr="00CC5D60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Należy krótko opisać z jakiego powodu i co uległo aktualizacji, a także wskazać konkretnie które pola zostały zaktualizowane</w:t>
      </w: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C5D6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……………………………………………………………………………………………….....</w:t>
      </w: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>Informacje podstawowe</w:t>
      </w:r>
    </w:p>
    <w:tbl>
      <w:tblPr>
        <w:tblStyle w:val="Tabela-Siatka1"/>
        <w:tblW w:w="9635" w:type="dxa"/>
        <w:jc w:val="center"/>
        <w:tblLook w:val="04A0" w:firstRow="1" w:lastRow="0" w:firstColumn="1" w:lastColumn="0" w:noHBand="0" w:noVBand="1"/>
      </w:tblPr>
      <w:tblGrid>
        <w:gridCol w:w="3823"/>
        <w:gridCol w:w="5812"/>
      </w:tblGrid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 xml:space="preserve">Nazwa inwestycji 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Czy istnieje możliwość realizowania inwestycji etapami? (TAK/NIE)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CC5D60">
              <w:rPr>
                <w:rFonts w:ascii="Times New Roman" w:eastAsia="Times New Roman" w:hAnsi="Times New Roman" w:cs="Times New Roman"/>
                <w:i/>
              </w:rPr>
              <w:t xml:space="preserve">Jeżeli TAK program powinien dotyczyć tylko etapu w ramach którego, wnioskodawca stara się o dofinansowanie, a w nazwie powinien być wskazany nr etapu. </w:t>
            </w: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Czy poprzedni etap został rozliczony, tzn. czy przedłożone zostało rozliczenie inwestycji</w:t>
            </w:r>
            <w:r w:rsidRPr="00CC5D60"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 w:rsidRPr="00CC5D60">
              <w:rPr>
                <w:rFonts w:ascii="Times New Roman" w:eastAsia="Times New Roman" w:hAnsi="Times New Roman" w:cs="Times New Roman"/>
              </w:rPr>
              <w:t xml:space="preserve"> (TAK/NIE/NIE DOTYCZY)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Lokalizacja (dokładny adres, powiat, województwo)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 xml:space="preserve">Nazwa wnioskodawcy (jednostki merytorycznie nadzorującej inwestycje oraz odpowiedzialnej za rozliczenie) 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lastRenderedPageBreak/>
              <w:t>Nazwa inwestora (jednostka realizująca inwestycję)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Data rozpoczęcia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Data zakończenia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Rozliczenie końcowe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trHeight w:val="547"/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8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Szacunkowy łączny koszt inwestycji brutto w zł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trHeight w:val="1670"/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Podstawa oszacowania kwoty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ind w:left="357"/>
              <w:rPr>
                <w:rFonts w:ascii="Times New Roman" w:eastAsia="Times New Roman" w:hAnsi="Times New Roman" w:cs="Times New Roman"/>
                <w:color w:val="FF0000"/>
              </w:rPr>
            </w:pPr>
            <w:r w:rsidRPr="00CC5D60">
              <w:rPr>
                <w:rFonts w:ascii="Times New Roman" w:eastAsia="Times New Roman" w:hAnsi="Times New Roman" w:cs="Times New Roman"/>
                <w:color w:val="FF0000"/>
              </w:rPr>
              <w:t>Szacunkowy łączny koszt inwestycji – rozumie się przez to łączny koszt inwestycji ustalony na podstawie :</w:t>
            </w:r>
          </w:p>
          <w:p w:rsidR="00CC5D60" w:rsidRPr="00CC5D60" w:rsidRDefault="00CC5D60" w:rsidP="00CC5D60">
            <w:pPr>
              <w:numPr>
                <w:ilvl w:val="0"/>
                <w:numId w:val="7"/>
              </w:numPr>
              <w:spacing w:after="120"/>
              <w:contextualSpacing/>
              <w:rPr>
                <w:rFonts w:ascii="Times New Roman" w:eastAsia="Times New Roman" w:hAnsi="Times New Roman" w:cs="Times New Roman"/>
                <w:color w:val="FF0000"/>
              </w:rPr>
            </w:pPr>
            <w:r w:rsidRPr="00CC5D60">
              <w:rPr>
                <w:rFonts w:ascii="Times New Roman" w:eastAsia="Times New Roman" w:hAnsi="Times New Roman" w:cs="Times New Roman"/>
                <w:color w:val="FF0000"/>
              </w:rPr>
              <w:t>wskaźników określonych w ogólnodostępnych opracowaniach,</w:t>
            </w:r>
          </w:p>
          <w:p w:rsidR="00CC5D60" w:rsidRPr="00CC5D60" w:rsidRDefault="00CC5D60" w:rsidP="00CC5D60">
            <w:pPr>
              <w:numPr>
                <w:ilvl w:val="0"/>
                <w:numId w:val="7"/>
              </w:numPr>
              <w:spacing w:after="120"/>
              <w:contextualSpacing/>
              <w:rPr>
                <w:rFonts w:ascii="Times New Roman" w:eastAsia="Times New Roman" w:hAnsi="Times New Roman" w:cs="Times New Roman"/>
                <w:color w:val="FF0000"/>
              </w:rPr>
            </w:pPr>
            <w:r w:rsidRPr="00CC5D60">
              <w:rPr>
                <w:rFonts w:ascii="Times New Roman" w:eastAsia="Times New Roman" w:hAnsi="Times New Roman" w:cs="Times New Roman"/>
                <w:color w:val="FF0000"/>
              </w:rPr>
              <w:t xml:space="preserve">kosztów zrealizowanej inwestycji o podobnej złożoności (§2 ust. 6 ). </w:t>
            </w:r>
          </w:p>
          <w:p w:rsidR="00CC5D60" w:rsidRPr="00CC5D60" w:rsidRDefault="00CC5D60" w:rsidP="00CC5D60">
            <w:pPr>
              <w:spacing w:after="120"/>
              <w:ind w:left="717"/>
              <w:rPr>
                <w:rFonts w:ascii="Times New Roman" w:eastAsia="Times New Roman" w:hAnsi="Times New Roman" w:cs="Times New Roman"/>
                <w:color w:val="FF0000"/>
              </w:rPr>
            </w:pPr>
            <w:r w:rsidRPr="00CC5D60">
              <w:rPr>
                <w:rFonts w:ascii="Times New Roman" w:eastAsia="Times New Roman" w:hAnsi="Times New Roman" w:cs="Times New Roman"/>
                <w:color w:val="FF0000"/>
              </w:rPr>
              <w:t>(kwota może zawierać rezerwę kosztów ze względu na to, iż nie ma sformalizowanej metodyki wyceny tych kosztów do 30%)</w:t>
            </w:r>
          </w:p>
        </w:tc>
      </w:tr>
      <w:tr w:rsidR="00CC5D60" w:rsidRPr="00CC5D60" w:rsidTr="00CC5D60">
        <w:trPr>
          <w:trHeight w:val="1019"/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Czy inwestycja jest uwzględniona w WPFP (Wieloletnim Planie Finansowym Państwa)</w:t>
            </w:r>
          </w:p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>TAK/NIE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ind w:left="357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 xml:space="preserve">Planowany okres zagospodarowania obiektów budowlanych </w:t>
            </w:r>
            <w:r w:rsidRPr="00CC5D60">
              <w:rPr>
                <w:rFonts w:ascii="Times New Roman" w:eastAsia="Times New Roman" w:hAnsi="Times New Roman" w:cs="Times New Roman"/>
              </w:rPr>
              <w:br/>
              <w:t xml:space="preserve">i innych składników majątkowych </w:t>
            </w:r>
            <w:r w:rsidRPr="00CC5D60">
              <w:rPr>
                <w:rFonts w:ascii="Times New Roman" w:eastAsia="Times New Roman" w:hAnsi="Times New Roman" w:cs="Times New Roman"/>
              </w:rPr>
              <w:br/>
              <w:t>po zakończeniu realizacji inwestycji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ind w:left="357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C5D60" w:rsidRPr="00CC5D60" w:rsidTr="0014354A">
        <w:trPr>
          <w:jc w:val="center"/>
        </w:trPr>
        <w:tc>
          <w:tcPr>
            <w:tcW w:w="3823" w:type="dxa"/>
          </w:tcPr>
          <w:p w:rsidR="00CC5D60" w:rsidRPr="00CC5D60" w:rsidRDefault="00CC5D60" w:rsidP="00CC5D60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CC5D60">
              <w:rPr>
                <w:rFonts w:ascii="Times New Roman" w:eastAsia="Times New Roman" w:hAnsi="Times New Roman" w:cs="Times New Roman"/>
              </w:rPr>
              <w:t xml:space="preserve">Planowana kwota środków finansowych i źródła ich pochodzenia umożliwiających zagospodarowanie </w:t>
            </w:r>
            <w:r w:rsidRPr="00CC5D60">
              <w:rPr>
                <w:rFonts w:ascii="Times New Roman" w:eastAsia="Times New Roman" w:hAnsi="Times New Roman" w:cs="Times New Roman"/>
                <w:u w:val="single"/>
              </w:rPr>
              <w:t>efektów rzeczowych inwestycji</w:t>
            </w:r>
            <w:r w:rsidRPr="00CC5D60">
              <w:rPr>
                <w:rFonts w:ascii="Times New Roman" w:eastAsia="Times New Roman" w:hAnsi="Times New Roman" w:cs="Times New Roman"/>
              </w:rPr>
              <w:t xml:space="preserve"> </w:t>
            </w:r>
            <w:r w:rsidRPr="00CC5D60">
              <w:rPr>
                <w:rFonts w:ascii="Times New Roman" w:eastAsia="Times New Roman" w:hAnsi="Times New Roman" w:cs="Times New Roman"/>
              </w:rPr>
              <w:br/>
              <w:t>w planowanym okresie</w:t>
            </w:r>
          </w:p>
        </w:tc>
        <w:tc>
          <w:tcPr>
            <w:tcW w:w="5812" w:type="dxa"/>
          </w:tcPr>
          <w:p w:rsidR="00CC5D60" w:rsidRPr="00CC5D60" w:rsidRDefault="00CC5D60" w:rsidP="00CC5D60">
            <w:pPr>
              <w:spacing w:after="120"/>
              <w:ind w:left="357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 xml:space="preserve">Opis inwestycji </w:t>
      </w:r>
    </w:p>
    <w:p w:rsidR="00CC5D60" w:rsidRPr="00CC5D60" w:rsidRDefault="00CC5D60" w:rsidP="00CC5D60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Informacje w tym punkcie powinny uwzględniać: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Opis przedmiotu inwestycji, charakteru i przebiegu prac które będą realizowane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Informacje na temat wykonanych prac (uzyskane wielkości, powierzchnie, długości itp.)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 xml:space="preserve">w poprzednich latach inwestycji, zrealizowanych etapach (w jakich latach były realizowane,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>z jakich środków)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Stan aktualny (szczegółowy opis istniejącej infrastruktury w tym zużycie techniczne budynków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 xml:space="preserve">w trakcie przeprowadzonych kontroli – jeżeli dotyczy; przedstawić stan techniczny obiektu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 xml:space="preserve">na podstawie książki obiektu budowlanego oraz protokołów oceny stanu technicznego; opisać nakłady finansowe ponoszone w związku ze stanem aktualnym obiektu/przedmiotu inwestycji,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>np. przeprowadzane remonty i naprawy, podać datę ostatniego remontu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Krótkie uzasadnienie konieczności realizacji inwestycji oraz dofinansowania ze środków budżetu państwa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Informacje na temat możliwości pozyskania środków z innych źródeł</w:t>
      </w: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>Cele inwestycji (analiza celowości)</w:t>
      </w:r>
    </w:p>
    <w:p w:rsidR="00CC5D60" w:rsidRPr="00CC5D60" w:rsidRDefault="00CC5D60" w:rsidP="00CC5D60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Informacje w tym punkcie powinny zawierać: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lastRenderedPageBreak/>
        <w:t>Cele główny i szczegółowe (ekonomiczne, jakościowe, czasowe) które zostaną zrealizowane dzięki inwestycji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Potrzeby i problemy z których wynikają cele (zgłaszane np. przez pracowników lub klientów, wynikające z polityki, strategii, programów i koncepcji rozwoju, konieczność zapewnienia prawidłowego funkcjonowania jednostki i realizacji przez nią zadań,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>i inne)</w:t>
      </w:r>
    </w:p>
    <w:p w:rsidR="00CC5D60" w:rsidRPr="00CC5D60" w:rsidRDefault="00CC5D60" w:rsidP="00CC5D60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Analizę celów potwierdzającą, że realizacja inwestycji pozwoli na ich osiągnięcie</w:t>
      </w:r>
    </w:p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CC5D6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>Ocena efektywności ekonomicznej</w:t>
      </w:r>
    </w:p>
    <w:p w:rsidR="00CC5D60" w:rsidRPr="00CC5D60" w:rsidRDefault="00CC5D60" w:rsidP="00CC5D60">
      <w:pPr>
        <w:spacing w:before="120"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Efektywność inwestycji to relacja efektów uzyskanych w wyniku poniesienia określonych nakładów inwestycyjnych do wartości tych nakładów. </w:t>
      </w:r>
    </w:p>
    <w:p w:rsidR="00CC5D60" w:rsidRPr="00CC5D60" w:rsidRDefault="00CC5D60" w:rsidP="00CC5D60">
      <w:pPr>
        <w:spacing w:before="120"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Efektywność to również miara </w:t>
      </w:r>
      <w:hyperlink r:id="rId8" w:tooltip="Skuteczność" w:history="1">
        <w:r w:rsidRPr="00CC5D60">
          <w:rPr>
            <w:rFonts w:ascii="Times New Roman" w:eastAsia="Times New Roman" w:hAnsi="Times New Roman" w:cs="Times New Roman"/>
            <w:i/>
            <w:lang w:eastAsia="pl-PL"/>
          </w:rPr>
          <w:t>skuteczności</w:t>
        </w:r>
      </w:hyperlink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 i </w:t>
      </w:r>
      <w:hyperlink r:id="rId9" w:tooltip="Sprawność" w:history="1">
        <w:r w:rsidRPr="00CC5D60">
          <w:rPr>
            <w:rFonts w:ascii="Times New Roman" w:eastAsia="Times New Roman" w:hAnsi="Times New Roman" w:cs="Times New Roman"/>
            <w:i/>
            <w:lang w:eastAsia="pl-PL"/>
          </w:rPr>
          <w:t>sprawności</w:t>
        </w:r>
      </w:hyperlink>
      <w:r w:rsidRPr="00CC5D60">
        <w:rPr>
          <w:rFonts w:ascii="Times New Roman" w:eastAsia="Times New Roman" w:hAnsi="Times New Roman" w:cs="Times New Roman"/>
          <w:i/>
          <w:lang w:eastAsia="pl-PL"/>
        </w:rPr>
        <w:t>, rozumiana jako miara tego, w jakim stopniu osiąga się wyznaczone cele.</w:t>
      </w:r>
    </w:p>
    <w:p w:rsidR="00CC5D60" w:rsidRPr="00CC5D60" w:rsidRDefault="00CC5D60" w:rsidP="00CC5D60">
      <w:pPr>
        <w:spacing w:before="120"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Informacja powinna zawierać:</w:t>
      </w:r>
    </w:p>
    <w:p w:rsidR="00CC5D60" w:rsidRPr="00CC5D60" w:rsidRDefault="00CC5D60" w:rsidP="00CC5D60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Część rachunkową opartą o wybraną metodę statyczną (np. okres zwrotu, stopa zwrotu)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 xml:space="preserve">lub dynamiczną (np. metoda wartości bieżącej netto (NPV), wewnętrzna stopa zwrotu (IRR)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>i zmodyfikowana wewnętrzna stopa zwrotu (MIRR)służącą ocenie efektywności ekonomicznej) służącą ekonomicznej ocenie efektywności</w:t>
      </w:r>
    </w:p>
    <w:p w:rsidR="00CC5D60" w:rsidRPr="00CC5D60" w:rsidRDefault="00CC5D60" w:rsidP="00CC5D60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Część opisowa obejmującą efekty nie poddające się kwantyfikacji, np.: negatywne skutki wynikające z zaniechania inwestycji, korzyści, efekty oczekiwanych po realizacji inwestycji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>oraz prawdopodobieństwo ich wystąpienia, w tym:</w:t>
      </w:r>
    </w:p>
    <w:p w:rsidR="00CC5D60" w:rsidRPr="00CC5D60" w:rsidRDefault="00CC5D60" w:rsidP="00CC5D60">
      <w:pPr>
        <w:spacing w:before="120" w:after="120" w:line="240" w:lineRule="auto"/>
        <w:ind w:left="720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- efekty bezpośrednie, wyniki: np. wzrost pow. użytkowej, wzrost komfortu pracy i inne;</w:t>
      </w:r>
    </w:p>
    <w:p w:rsidR="00CC5D60" w:rsidRPr="00CC5D60" w:rsidRDefault="00CC5D60" w:rsidP="00CC5D60">
      <w:pPr>
        <w:spacing w:before="120" w:after="120" w:line="240" w:lineRule="auto"/>
        <w:ind w:left="720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- efekty pośrednie docelowe – np. wzrost jakości działań jednostki</w:t>
      </w:r>
    </w:p>
    <w:p w:rsidR="00CC5D60" w:rsidRPr="00CC5D60" w:rsidRDefault="00CC5D60" w:rsidP="00CC5D60">
      <w:pPr>
        <w:spacing w:before="80"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>Wskazane efekty powinny być odpowiedzą na cele i potrzeby wskazane w pkt. 6</w:t>
      </w: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C5D6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>Planowane efekty rzeczowe</w:t>
      </w:r>
    </w:p>
    <w:p w:rsidR="00CC5D60" w:rsidRPr="00CC5D60" w:rsidRDefault="00CC5D60" w:rsidP="00CC5D60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8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780"/>
        <w:gridCol w:w="1240"/>
        <w:gridCol w:w="1720"/>
        <w:gridCol w:w="1720"/>
      </w:tblGrid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L.p.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 (co powstanie?)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Ilość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Jednostka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Data powstania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…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5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D60" w:rsidRPr="00CC5D60" w:rsidRDefault="00CC5D60" w:rsidP="00CC5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24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 xml:space="preserve">Montaż finansowy na rok N(w przypadku dotacji należy wskazać montaż finansowy </w:t>
      </w:r>
      <w:r w:rsidRPr="00CC5D60">
        <w:rPr>
          <w:rFonts w:ascii="Times New Roman" w:eastAsia="Times New Roman" w:hAnsi="Times New Roman" w:cs="Times New Roman"/>
          <w:b/>
          <w:lang w:eastAsia="pl-PL"/>
        </w:rPr>
        <w:br/>
        <w:t>w zakresie wnioskowanej kwoty wydatków na bieżący rok budżetowy)</w:t>
      </w:r>
    </w:p>
    <w:p w:rsidR="00CC5D60" w:rsidRPr="00CC5D60" w:rsidRDefault="00CC5D60" w:rsidP="00CC5D60">
      <w:pPr>
        <w:spacing w:after="240" w:line="240" w:lineRule="auto"/>
        <w:ind w:left="714"/>
        <w:contextualSpacing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tbl>
      <w:tblPr>
        <w:tblW w:w="6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2340"/>
        <w:gridCol w:w="1766"/>
        <w:gridCol w:w="1766"/>
      </w:tblGrid>
      <w:tr w:rsidR="00CC5D60" w:rsidRPr="00CC5D60" w:rsidTr="0014354A">
        <w:trPr>
          <w:trHeight w:val="920"/>
          <w:jc w:val="center"/>
        </w:trPr>
        <w:tc>
          <w:tcPr>
            <w:tcW w:w="988" w:type="dxa"/>
            <w:vAlign w:val="center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Wartości w</w:t>
            </w:r>
          </w:p>
        </w:tc>
        <w:tc>
          <w:tcPr>
            <w:tcW w:w="2340" w:type="dxa"/>
            <w:shd w:val="clear" w:color="auto" w:fill="auto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Wnioskowana kwota</w:t>
            </w:r>
            <w:r w:rsidRPr="00CC5D6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 ramach części budżetowej 85/32</w:t>
            </w:r>
            <w:r w:rsidRPr="00CC5D6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Wkład własny*</w:t>
            </w:r>
          </w:p>
        </w:tc>
        <w:tc>
          <w:tcPr>
            <w:tcW w:w="1770" w:type="dxa"/>
            <w:vAlign w:val="center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Razem 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988" w:type="dxa"/>
            <w:vAlign w:val="center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w zł </w:t>
            </w:r>
          </w:p>
        </w:tc>
        <w:tc>
          <w:tcPr>
            <w:tcW w:w="2340" w:type="dxa"/>
            <w:shd w:val="clear" w:color="auto" w:fill="auto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  <w:t>15 000</w:t>
            </w:r>
          </w:p>
        </w:tc>
        <w:tc>
          <w:tcPr>
            <w:tcW w:w="1770" w:type="dxa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  <w:t>15 000</w:t>
            </w:r>
          </w:p>
        </w:tc>
        <w:tc>
          <w:tcPr>
            <w:tcW w:w="1770" w:type="dxa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  <w:t>30 000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988" w:type="dxa"/>
            <w:vAlign w:val="center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bookmarkStart w:id="1" w:name="_GoBack" w:colFirst="1" w:colLast="3"/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lastRenderedPageBreak/>
              <w:t>% całości</w:t>
            </w:r>
          </w:p>
        </w:tc>
        <w:tc>
          <w:tcPr>
            <w:tcW w:w="2340" w:type="dxa"/>
            <w:shd w:val="clear" w:color="auto" w:fill="auto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  <w:t>50%</w:t>
            </w:r>
          </w:p>
        </w:tc>
        <w:tc>
          <w:tcPr>
            <w:tcW w:w="1770" w:type="dxa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  <w:t>50%</w:t>
            </w:r>
          </w:p>
        </w:tc>
        <w:tc>
          <w:tcPr>
            <w:tcW w:w="1770" w:type="dxa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i/>
                <w:color w:val="FF0000"/>
                <w:lang w:eastAsia="pl-PL"/>
              </w:rPr>
              <w:t>100%</w:t>
            </w:r>
          </w:p>
        </w:tc>
      </w:tr>
    </w:tbl>
    <w:bookmarkEnd w:id="1"/>
    <w:p w:rsidR="00CC5D60" w:rsidRPr="00CC5D60" w:rsidRDefault="00CC5D60" w:rsidP="00CC5D60">
      <w:pPr>
        <w:spacing w:after="120" w:line="240" w:lineRule="auto"/>
        <w:ind w:left="1134"/>
        <w:rPr>
          <w:rFonts w:ascii="Times New Roman" w:eastAsia="Times New Roman" w:hAnsi="Times New Roman" w:cs="Times New Roman"/>
          <w:lang w:eastAsia="pl-PL"/>
        </w:rPr>
      </w:pPr>
      <w:r w:rsidRPr="00CC5D60">
        <w:rPr>
          <w:rFonts w:ascii="Times New Roman" w:eastAsia="Times New Roman" w:hAnsi="Times New Roman" w:cs="Times New Roman"/>
          <w:lang w:eastAsia="pl-PL"/>
        </w:rPr>
        <w:t xml:space="preserve">  * pozostałe środki, nie ujęte w części budżetowej 85/32</w:t>
      </w:r>
    </w:p>
    <w:p w:rsidR="00CC5D60" w:rsidRPr="00CC5D60" w:rsidRDefault="00CC5D60" w:rsidP="00CC5D6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 xml:space="preserve">Źródła finansowania </w:t>
      </w:r>
    </w:p>
    <w:p w:rsidR="00CC5D60" w:rsidRPr="00CC5D60" w:rsidRDefault="00CC5D60" w:rsidP="00CC5D60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CC5D60">
        <w:rPr>
          <w:rFonts w:ascii="Times New Roman" w:eastAsia="Times New Roman" w:hAnsi="Times New Roman" w:cs="Times New Roman"/>
          <w:i/>
          <w:lang w:eastAsia="pl-PL"/>
        </w:rPr>
        <w:t xml:space="preserve">(należy rozpisać osobno każde źródło: rezerwy w rozbiciu na numery, ogólna lub wojewody, </w:t>
      </w:r>
      <w:r w:rsidRPr="00CC5D60">
        <w:rPr>
          <w:rFonts w:ascii="Times New Roman" w:eastAsia="Times New Roman" w:hAnsi="Times New Roman" w:cs="Times New Roman"/>
          <w:i/>
          <w:lang w:eastAsia="pl-PL"/>
        </w:rPr>
        <w:br/>
        <w:t xml:space="preserve">a także wskazać jeżeli dotyczy programu lub środków unijnych, inne części budżetowe, środki </w:t>
      </w:r>
      <w:proofErr w:type="spellStart"/>
      <w:r w:rsidRPr="00CC5D60">
        <w:rPr>
          <w:rFonts w:ascii="Times New Roman" w:eastAsia="Times New Roman" w:hAnsi="Times New Roman" w:cs="Times New Roman"/>
          <w:i/>
          <w:lang w:eastAsia="pl-PL"/>
        </w:rPr>
        <w:t>jst</w:t>
      </w:r>
      <w:proofErr w:type="spellEnd"/>
      <w:r w:rsidRPr="00CC5D60">
        <w:rPr>
          <w:rFonts w:ascii="Times New Roman" w:eastAsia="Times New Roman" w:hAnsi="Times New Roman" w:cs="Times New Roman"/>
          <w:i/>
          <w:lang w:eastAsia="pl-PL"/>
        </w:rPr>
        <w:t>, pożyczki, kredyty i inne)</w:t>
      </w:r>
    </w:p>
    <w:p w:rsidR="00CC5D60" w:rsidRPr="00CC5D60" w:rsidRDefault="00CC5D60" w:rsidP="00CC5D60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5"/>
        <w:gridCol w:w="1246"/>
        <w:gridCol w:w="992"/>
        <w:gridCol w:w="1134"/>
        <w:gridCol w:w="992"/>
        <w:gridCol w:w="1134"/>
        <w:gridCol w:w="1276"/>
      </w:tblGrid>
      <w:tr w:rsidR="00CC5D60" w:rsidRPr="00CC5D60" w:rsidTr="0014354A">
        <w:trPr>
          <w:trHeight w:val="300"/>
          <w:jc w:val="center"/>
        </w:trPr>
        <w:tc>
          <w:tcPr>
            <w:tcW w:w="2435" w:type="dxa"/>
            <w:vMerge w:val="restart"/>
            <w:shd w:val="clear" w:color="auto" w:fill="DEEAF6" w:themeFill="accent1" w:themeFillTint="33"/>
            <w:vAlign w:val="center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Źródło wydatków</w:t>
            </w:r>
          </w:p>
        </w:tc>
        <w:tc>
          <w:tcPr>
            <w:tcW w:w="3372" w:type="dxa"/>
            <w:gridSpan w:val="3"/>
            <w:shd w:val="clear" w:color="auto" w:fill="DEEAF6" w:themeFill="accent1" w:themeFillTint="33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Wykonane w zł.</w:t>
            </w:r>
          </w:p>
        </w:tc>
        <w:tc>
          <w:tcPr>
            <w:tcW w:w="3402" w:type="dxa"/>
            <w:gridSpan w:val="3"/>
            <w:shd w:val="clear" w:color="auto" w:fill="DEEAF6" w:themeFill="accent1" w:themeFillTint="33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Do wykonania w zł</w:t>
            </w:r>
          </w:p>
        </w:tc>
      </w:tr>
      <w:tr w:rsidR="00CC5D60" w:rsidRPr="00CC5D60" w:rsidTr="0014354A">
        <w:trPr>
          <w:trHeight w:val="600"/>
          <w:jc w:val="center"/>
        </w:trPr>
        <w:tc>
          <w:tcPr>
            <w:tcW w:w="2435" w:type="dxa"/>
            <w:vMerge/>
            <w:shd w:val="clear" w:color="auto" w:fill="DEEAF6" w:themeFill="accent1" w:themeFillTint="33"/>
            <w:vAlign w:val="center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DEEAF6" w:themeFill="accent1" w:themeFillTint="33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od początku do N-2</w:t>
            </w: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N-1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N)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N 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N+1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  <w:vAlign w:val="center"/>
            <w:hideMark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od N+2 do końca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46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C5D60" w:rsidRPr="00CC5D60" w:rsidTr="0014354A">
        <w:trPr>
          <w:trHeight w:val="300"/>
          <w:jc w:val="center"/>
        </w:trPr>
        <w:tc>
          <w:tcPr>
            <w:tcW w:w="2435" w:type="dxa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1246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C5D60" w:rsidRPr="00CC5D60" w:rsidRDefault="00CC5D60" w:rsidP="00CC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 xml:space="preserve">Harmonogram rzeczowo- finansowy na bieżący rok budżetowy – tabela w formacie </w:t>
      </w:r>
      <w:proofErr w:type="spellStart"/>
      <w:r w:rsidRPr="00CC5D60">
        <w:rPr>
          <w:rFonts w:ascii="Times New Roman" w:eastAsia="Times New Roman" w:hAnsi="Times New Roman" w:cs="Times New Roman"/>
          <w:b/>
          <w:lang w:eastAsia="pl-PL"/>
        </w:rPr>
        <w:t>excel</w:t>
      </w:r>
      <w:proofErr w:type="spellEnd"/>
      <w:r w:rsidRPr="00CC5D60">
        <w:rPr>
          <w:rFonts w:ascii="Times New Roman" w:eastAsia="Times New Roman" w:hAnsi="Times New Roman" w:cs="Times New Roman"/>
          <w:b/>
          <w:lang w:eastAsia="pl-PL"/>
        </w:rPr>
        <w:t xml:space="preserve"> (dołączana osobno)</w:t>
      </w:r>
    </w:p>
    <w:p w:rsidR="00CC5D60" w:rsidRPr="00CC5D60" w:rsidRDefault="00CC5D60" w:rsidP="00CC5D6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eastAsiaTheme="minorEastAsia"/>
          <w:noProof/>
          <w:lang w:eastAsia="pl-PL"/>
        </w:rPr>
        <w:drawing>
          <wp:inline distT="0" distB="0" distL="0" distR="0" wp14:anchorId="1C22E935" wp14:editId="02595BA4">
            <wp:extent cx="5939790" cy="2900828"/>
            <wp:effectExtent l="0" t="0" r="381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00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t>Dane do kontaktu (osoba sporządzająca program)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2111"/>
        <w:gridCol w:w="2373"/>
        <w:gridCol w:w="2059"/>
      </w:tblGrid>
      <w:tr w:rsidR="00CC5D60" w:rsidRPr="00CC5D60" w:rsidTr="0014354A">
        <w:tc>
          <w:tcPr>
            <w:tcW w:w="2517" w:type="dxa"/>
            <w:shd w:val="clear" w:color="auto" w:fill="auto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</w:t>
            </w:r>
          </w:p>
        </w:tc>
        <w:tc>
          <w:tcPr>
            <w:tcW w:w="2111" w:type="dxa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lang w:eastAsia="pl-PL"/>
              </w:rPr>
              <w:t>Stanowisko</w:t>
            </w:r>
          </w:p>
        </w:tc>
        <w:tc>
          <w:tcPr>
            <w:tcW w:w="2373" w:type="dxa"/>
            <w:shd w:val="clear" w:color="auto" w:fill="auto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lang w:eastAsia="pl-PL"/>
              </w:rPr>
              <w:t>Telefon</w:t>
            </w:r>
          </w:p>
        </w:tc>
        <w:tc>
          <w:tcPr>
            <w:tcW w:w="2059" w:type="dxa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C5D60">
              <w:rPr>
                <w:rFonts w:ascii="Times New Roman" w:eastAsia="Times New Roman" w:hAnsi="Times New Roman" w:cs="Times New Roman"/>
                <w:b/>
                <w:lang w:eastAsia="pl-PL"/>
              </w:rPr>
              <w:t>e-mail</w:t>
            </w:r>
          </w:p>
        </w:tc>
      </w:tr>
      <w:tr w:rsidR="00CC5D60" w:rsidRPr="00CC5D60" w:rsidTr="0014354A">
        <w:tc>
          <w:tcPr>
            <w:tcW w:w="2517" w:type="dxa"/>
            <w:shd w:val="clear" w:color="auto" w:fill="auto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11" w:type="dxa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73" w:type="dxa"/>
            <w:shd w:val="clear" w:color="auto" w:fill="auto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059" w:type="dxa"/>
          </w:tcPr>
          <w:p w:rsidR="00CC5D60" w:rsidRPr="00CC5D60" w:rsidRDefault="00CC5D60" w:rsidP="00CC5D6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C5D60">
        <w:rPr>
          <w:rFonts w:ascii="Times New Roman" w:eastAsia="Times New Roman" w:hAnsi="Times New Roman" w:cs="Times New Roman"/>
          <w:b/>
          <w:lang w:eastAsia="pl-PL"/>
        </w:rPr>
        <w:lastRenderedPageBreak/>
        <w:t>Oświadczenia wnioskodawcy</w:t>
      </w:r>
    </w:p>
    <w:p w:rsidR="00CC5D60" w:rsidRPr="00CC5D60" w:rsidRDefault="00CC5D60" w:rsidP="00CC5D60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C5D60" w:rsidRPr="00CC5D60" w:rsidTr="0014354A">
        <w:tc>
          <w:tcPr>
            <w:tcW w:w="10606" w:type="dxa"/>
            <w:tcBorders>
              <w:bottom w:val="single" w:sz="4" w:space="0" w:color="auto"/>
            </w:tcBorders>
            <w:shd w:val="clear" w:color="auto" w:fill="auto"/>
          </w:tcPr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 xml:space="preserve">Oświadczam/y, że informacje podane we wniosku i w załącznikach są kompletne oraz zgodne </w:t>
            </w:r>
            <w:r w:rsidRPr="00CC5D60">
              <w:rPr>
                <w:rFonts w:eastAsia="Times New Roman" w:cs="Times New Roman"/>
                <w:lang w:eastAsia="pl-PL"/>
              </w:rPr>
              <w:br/>
              <w:t>z rzeczywistością;</w:t>
            </w:r>
          </w:p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 xml:space="preserve">Oświadczam/y, że planowane kwoty środków ze wszystkich źródeł na finansowanie inwestycji </w:t>
            </w:r>
            <w:r w:rsidRPr="00CC5D60">
              <w:rPr>
                <w:rFonts w:eastAsia="Times New Roman" w:cs="Times New Roman"/>
                <w:lang w:eastAsia="pl-PL"/>
              </w:rPr>
              <w:br/>
              <w:t>w całym okresie jej realizacji są określone w wysokości umożliwiającej inwestorowi terminowe regulowanie zobowiązań finansowych i terminowe zakończenie inwestycji;</w:t>
            </w:r>
          </w:p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>Oświadczam/y, że posiadam/y prawo do dysponowania nieruchomością na cele budowlane;</w:t>
            </w:r>
          </w:p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 xml:space="preserve">Oświadczam/y, że wszystkie działania podejmowane w ramach projektu podejmowane będą </w:t>
            </w:r>
            <w:r w:rsidRPr="00CC5D60">
              <w:rPr>
                <w:rFonts w:eastAsia="Times New Roman" w:cs="Times New Roman"/>
                <w:lang w:eastAsia="pl-PL"/>
              </w:rPr>
              <w:br/>
              <w:t>w zgodzie z ustawą z dn. 29 stycznia 2004 r. Prawo zamówień publicznych</w:t>
            </w:r>
            <w:r w:rsidRPr="00CC5D60">
              <w:rPr>
                <w:rFonts w:eastAsia="Times New Roman" w:cs="Times New Roman"/>
                <w:vertAlign w:val="superscript"/>
                <w:lang w:eastAsia="pl-PL"/>
              </w:rPr>
              <w:footnoteReference w:id="2"/>
            </w:r>
            <w:r w:rsidRPr="00CC5D60">
              <w:rPr>
                <w:rFonts w:eastAsia="Times New Roman" w:cs="Times New Roman"/>
                <w:lang w:eastAsia="pl-PL"/>
              </w:rPr>
              <w:t xml:space="preserve">, ustawą z dnia </w:t>
            </w:r>
            <w:r w:rsidRPr="00CC5D60">
              <w:rPr>
                <w:rFonts w:eastAsia="Times New Roman" w:cs="Times New Roman"/>
                <w:lang w:eastAsia="pl-PL"/>
              </w:rPr>
              <w:br/>
              <w:t>27 sierpnia 2009 r. o finansach publicznych</w:t>
            </w:r>
            <w:r w:rsidRPr="00CC5D60">
              <w:rPr>
                <w:rFonts w:eastAsia="Times New Roman" w:cs="Times New Roman"/>
                <w:vertAlign w:val="superscript"/>
                <w:lang w:eastAsia="pl-PL"/>
              </w:rPr>
              <w:footnoteReference w:id="3"/>
            </w:r>
            <w:r w:rsidRPr="00CC5D60">
              <w:rPr>
                <w:rFonts w:eastAsia="Times New Roman" w:cs="Times New Roman"/>
                <w:lang w:eastAsia="pl-PL"/>
              </w:rPr>
              <w:t xml:space="preserve"> oraz rozporządzeniem Rady Ministrów z dnia 3 grudnia 2010 r. w sprawie szczegółowego sposobu i trybu finansowania inwestycji z budżetu państwa</w:t>
            </w:r>
            <w:r w:rsidRPr="00CC5D60">
              <w:rPr>
                <w:rFonts w:eastAsia="Times New Roman" w:cs="Times New Roman"/>
                <w:vertAlign w:val="superscript"/>
                <w:lang w:eastAsia="pl-PL"/>
              </w:rPr>
              <w:footnoteReference w:id="4"/>
            </w:r>
            <w:r w:rsidRPr="00CC5D60">
              <w:rPr>
                <w:rFonts w:eastAsia="Times New Roman" w:cs="Times New Roman"/>
                <w:lang w:eastAsia="pl-PL"/>
              </w:rPr>
              <w:t>;</w:t>
            </w:r>
          </w:p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>Oświadczam/y, że będę/</w:t>
            </w:r>
            <w:proofErr w:type="spellStart"/>
            <w:r w:rsidRPr="00CC5D60">
              <w:rPr>
                <w:rFonts w:eastAsia="Times New Roman" w:cs="Times New Roman"/>
                <w:lang w:eastAsia="pl-PL"/>
              </w:rPr>
              <w:t>ziemy</w:t>
            </w:r>
            <w:proofErr w:type="spellEnd"/>
            <w:r w:rsidRPr="00CC5D60">
              <w:rPr>
                <w:rFonts w:eastAsia="Times New Roman" w:cs="Times New Roman"/>
                <w:lang w:eastAsia="pl-PL"/>
              </w:rPr>
              <w:t xml:space="preserve"> informowali Wojewodę Zachodniopomorskiego o każdym odchyleniu, rozbieżności danych podanych we wniosku w stosunku do stanu faktycznego;</w:t>
            </w:r>
          </w:p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b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 xml:space="preserve">Oświadczam/y, że dokonam/y rozliczenia inwestycji finansowanej z budżetu państwa, zgodnie </w:t>
            </w:r>
            <w:r w:rsidRPr="00CC5D60">
              <w:rPr>
                <w:rFonts w:eastAsia="Times New Roman" w:cs="Times New Roman"/>
                <w:lang w:eastAsia="pl-PL"/>
              </w:rPr>
              <w:br/>
              <w:t>z przepisami rozporządzenia Rady Ministrów z dnia 2 grudnia 2010 r. w sprawie szczegółowego sposobu i trybu finansowania inwestycji z budżetu państwa;</w:t>
            </w:r>
          </w:p>
          <w:p w:rsidR="00CC5D60" w:rsidRPr="00CC5D60" w:rsidRDefault="00CC5D60" w:rsidP="00CC5D60">
            <w:pPr>
              <w:numPr>
                <w:ilvl w:val="0"/>
                <w:numId w:val="5"/>
              </w:numPr>
              <w:tabs>
                <w:tab w:val="num" w:pos="330"/>
              </w:tabs>
              <w:spacing w:after="0" w:line="276" w:lineRule="auto"/>
              <w:ind w:left="330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CC5D60">
              <w:rPr>
                <w:rFonts w:eastAsia="Times New Roman" w:cs="Times New Roman"/>
                <w:lang w:eastAsia="pl-PL"/>
              </w:rPr>
              <w:t>Potwierdzam/y zasadność realizacji inwestycji.</w:t>
            </w:r>
          </w:p>
        </w:tc>
      </w:tr>
      <w:tr w:rsidR="00CC5D60" w:rsidRPr="00CC5D60" w:rsidTr="0014354A">
        <w:tc>
          <w:tcPr>
            <w:tcW w:w="10606" w:type="dxa"/>
            <w:tcBorders>
              <w:left w:val="nil"/>
              <w:right w:val="nil"/>
            </w:tcBorders>
            <w:shd w:val="clear" w:color="auto" w:fill="auto"/>
          </w:tcPr>
          <w:p w:rsidR="00CC5D60" w:rsidRPr="00CC5D60" w:rsidRDefault="00CC5D60" w:rsidP="00CC5D60">
            <w:pPr>
              <w:tabs>
                <w:tab w:val="left" w:pos="3982"/>
              </w:tabs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CC5D6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ab/>
            </w:r>
          </w:p>
        </w:tc>
      </w:tr>
      <w:tr w:rsidR="00CC5D60" w:rsidRPr="00CC5D60" w:rsidTr="0014354A">
        <w:trPr>
          <w:trHeight w:val="1367"/>
        </w:trPr>
        <w:tc>
          <w:tcPr>
            <w:tcW w:w="10606" w:type="dxa"/>
            <w:tcBorders>
              <w:bottom w:val="single" w:sz="4" w:space="0" w:color="auto"/>
            </w:tcBorders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CC5D60" w:rsidRPr="00CC5D60" w:rsidRDefault="00CC5D60" w:rsidP="00CC5D60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CC5D60" w:rsidRPr="00CC5D60" w:rsidTr="0014354A">
        <w:tc>
          <w:tcPr>
            <w:tcW w:w="106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C5D60" w:rsidRPr="00CC5D60" w:rsidRDefault="00CC5D60" w:rsidP="00CC5D60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14"/>
                <w:szCs w:val="14"/>
                <w:lang w:eastAsia="pl-PL"/>
              </w:rPr>
            </w:pPr>
            <w:r w:rsidRPr="00CC5D60">
              <w:rPr>
                <w:rFonts w:eastAsia="Times New Roman" w:cs="Times New Roman"/>
                <w:i/>
                <w:sz w:val="14"/>
                <w:szCs w:val="14"/>
                <w:lang w:eastAsia="pl-PL"/>
              </w:rPr>
              <w:t>/pieczątki i podpisy osób upoważnionych przez inwestora/kierownik jednostki lub dyrektor wydziału ZUW właściwy merytorycznie do potwierdzenia zasadności realizacji inwestycji</w:t>
            </w:r>
          </w:p>
        </w:tc>
      </w:tr>
    </w:tbl>
    <w:p w:rsidR="00CC5D60" w:rsidRPr="00CC5D60" w:rsidRDefault="00CC5D60" w:rsidP="00CC5D60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:rsidR="00CC5D60" w:rsidRPr="00CC5D60" w:rsidRDefault="00CC5D60" w:rsidP="00CC5D60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:rsidR="009B0331" w:rsidRPr="00235102" w:rsidRDefault="009B0331" w:rsidP="00235102">
      <w:pPr>
        <w:spacing w:after="80" w:line="240" w:lineRule="auto"/>
        <w:jc w:val="both"/>
        <w:rPr>
          <w:rFonts w:eastAsia="Times New Roman" w:cs="Times New Roman"/>
          <w:i/>
          <w:sz w:val="14"/>
          <w:szCs w:val="14"/>
          <w:lang w:eastAsia="pl-PL"/>
        </w:rPr>
      </w:pPr>
    </w:p>
    <w:sectPr w:rsidR="009B0331" w:rsidRPr="00235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102" w:rsidRDefault="00235102" w:rsidP="00235102">
      <w:pPr>
        <w:spacing w:after="0" w:line="240" w:lineRule="auto"/>
      </w:pPr>
      <w:r>
        <w:separator/>
      </w:r>
    </w:p>
  </w:endnote>
  <w:endnote w:type="continuationSeparator" w:id="0">
    <w:p w:rsidR="00235102" w:rsidRDefault="00235102" w:rsidP="0023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102" w:rsidRDefault="00235102" w:rsidP="00235102">
      <w:pPr>
        <w:spacing w:after="0" w:line="240" w:lineRule="auto"/>
      </w:pPr>
      <w:r>
        <w:separator/>
      </w:r>
    </w:p>
  </w:footnote>
  <w:footnote w:type="continuationSeparator" w:id="0">
    <w:p w:rsidR="00235102" w:rsidRDefault="00235102" w:rsidP="00235102">
      <w:pPr>
        <w:spacing w:after="0" w:line="240" w:lineRule="auto"/>
      </w:pPr>
      <w:r>
        <w:continuationSeparator/>
      </w:r>
    </w:p>
  </w:footnote>
  <w:footnote w:id="1">
    <w:p w:rsidR="00CC5D60" w:rsidRPr="0068387C" w:rsidRDefault="00CC5D60" w:rsidP="00CC5D60">
      <w:pPr>
        <w:pStyle w:val="Tekstprzypisudolnego"/>
        <w:rPr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68387C">
        <w:rPr>
          <w:bCs/>
        </w:rPr>
        <w:t>Załącznik Rozliczenie inwestycji finansowanej ze</w:t>
      </w:r>
      <w:r>
        <w:rPr>
          <w:bCs/>
        </w:rPr>
        <w:t xml:space="preserve"> środków budżetu państwa (wzór) do Rozporządzenia</w:t>
      </w:r>
      <w:r w:rsidRPr="0068387C">
        <w:rPr>
          <w:bCs/>
        </w:rPr>
        <w:t xml:space="preserve"> Rady Ministrów w sprawie szczegółowego sposobu i trybu finansowan</w:t>
      </w:r>
      <w:r>
        <w:rPr>
          <w:bCs/>
        </w:rPr>
        <w:t xml:space="preserve">ia inwestycji z budżetu państwa </w:t>
      </w:r>
      <w:r w:rsidRPr="0068387C">
        <w:rPr>
          <w:bCs/>
        </w:rPr>
        <w:t xml:space="preserve">z dnia </w:t>
      </w:r>
      <w:r>
        <w:rPr>
          <w:bCs/>
        </w:rPr>
        <w:br/>
      </w:r>
      <w:r w:rsidRPr="0068387C">
        <w:rPr>
          <w:bCs/>
        </w:rPr>
        <w:t>2 grudnia 2010 r. (Dz.U. Nr 238, poz. 1579)</w:t>
      </w:r>
    </w:p>
    <w:p w:rsidR="00CC5D60" w:rsidRDefault="00CC5D60" w:rsidP="00CC5D60">
      <w:pPr>
        <w:pStyle w:val="Tekstprzypisudolnego"/>
      </w:pPr>
    </w:p>
  </w:footnote>
  <w:footnote w:id="2">
    <w:p w:rsidR="00CC5D60" w:rsidRPr="004143D2" w:rsidRDefault="00CC5D60" w:rsidP="00CC5D60">
      <w:pPr>
        <w:pStyle w:val="Nagwek3"/>
        <w:spacing w:before="0"/>
        <w:rPr>
          <w:rFonts w:eastAsia="Times New Roman" w:cs="Times New Roman"/>
          <w:b/>
          <w:bCs/>
          <w:sz w:val="20"/>
          <w:szCs w:val="20"/>
        </w:rPr>
      </w:pPr>
      <w:r w:rsidRPr="004143D2">
        <w:rPr>
          <w:rStyle w:val="Odwoanieprzypisudolnego"/>
          <w:sz w:val="20"/>
          <w:szCs w:val="20"/>
        </w:rPr>
        <w:footnoteRef/>
      </w:r>
      <w:r w:rsidRPr="004143D2">
        <w:rPr>
          <w:sz w:val="20"/>
          <w:szCs w:val="20"/>
        </w:rPr>
        <w:t xml:space="preserve"> </w:t>
      </w:r>
      <w:r w:rsidRPr="004143D2">
        <w:rPr>
          <w:rFonts w:eastAsia="Times New Roman" w:cs="Times New Roman"/>
          <w:bCs/>
          <w:sz w:val="20"/>
          <w:szCs w:val="20"/>
        </w:rPr>
        <w:t>Dz.U.2019.2019</w:t>
      </w:r>
    </w:p>
  </w:footnote>
  <w:footnote w:id="3">
    <w:p w:rsidR="00CC5D60" w:rsidRPr="004143D2" w:rsidRDefault="00CC5D60" w:rsidP="00CC5D60">
      <w:pPr>
        <w:pStyle w:val="Nagwek3"/>
        <w:spacing w:before="0"/>
        <w:rPr>
          <w:b/>
          <w:sz w:val="20"/>
          <w:szCs w:val="20"/>
        </w:rPr>
      </w:pPr>
      <w:r w:rsidRPr="004143D2">
        <w:rPr>
          <w:rStyle w:val="Odwoanieprzypisudolnego"/>
          <w:sz w:val="20"/>
          <w:szCs w:val="20"/>
        </w:rPr>
        <w:footnoteRef/>
      </w:r>
      <w:r w:rsidRPr="004143D2">
        <w:rPr>
          <w:sz w:val="20"/>
          <w:szCs w:val="20"/>
        </w:rPr>
        <w:t xml:space="preserve"> </w:t>
      </w:r>
      <w:r w:rsidRPr="004143D2">
        <w:rPr>
          <w:rStyle w:val="ng-binding"/>
          <w:sz w:val="20"/>
          <w:szCs w:val="20"/>
        </w:rPr>
        <w:t>Dz.U.2019.869 t.</w:t>
      </w:r>
      <w:r>
        <w:rPr>
          <w:rStyle w:val="ng-binding"/>
          <w:sz w:val="20"/>
          <w:szCs w:val="20"/>
        </w:rPr>
        <w:t xml:space="preserve"> </w:t>
      </w:r>
      <w:r w:rsidRPr="004143D2">
        <w:rPr>
          <w:rStyle w:val="ng-binding"/>
          <w:sz w:val="20"/>
          <w:szCs w:val="20"/>
        </w:rPr>
        <w:t>j.</w:t>
      </w:r>
    </w:p>
  </w:footnote>
  <w:footnote w:id="4">
    <w:p w:rsidR="00CC5D60" w:rsidRPr="00FE6A5B" w:rsidRDefault="00CC5D60" w:rsidP="00CC5D60">
      <w:pPr>
        <w:pStyle w:val="Nagwek3"/>
        <w:spacing w:before="0"/>
        <w:rPr>
          <w:rFonts w:eastAsia="Times New Roman" w:cs="Times New Roman"/>
          <w:bCs/>
          <w:sz w:val="20"/>
          <w:szCs w:val="20"/>
        </w:rPr>
      </w:pPr>
      <w:r w:rsidRPr="004143D2">
        <w:rPr>
          <w:rStyle w:val="Odwoanieprzypisudolnego"/>
          <w:sz w:val="20"/>
          <w:szCs w:val="20"/>
        </w:rPr>
        <w:footnoteRef/>
      </w:r>
      <w:r w:rsidRPr="004143D2">
        <w:rPr>
          <w:sz w:val="20"/>
          <w:szCs w:val="20"/>
        </w:rPr>
        <w:t xml:space="preserve"> </w:t>
      </w:r>
      <w:r w:rsidRPr="004143D2">
        <w:rPr>
          <w:rFonts w:eastAsia="Times New Roman" w:cs="Times New Roman"/>
          <w:bCs/>
          <w:sz w:val="20"/>
          <w:szCs w:val="20"/>
        </w:rPr>
        <w:t>Dz.U.2010.238.1579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61752"/>
    <w:multiLevelType w:val="hybridMultilevel"/>
    <w:tmpl w:val="B4081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F097D"/>
    <w:multiLevelType w:val="hybridMultilevel"/>
    <w:tmpl w:val="C4964C4A"/>
    <w:lvl w:ilvl="0" w:tplc="B36E1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D0EB91A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B901E68"/>
    <w:multiLevelType w:val="hybridMultilevel"/>
    <w:tmpl w:val="57E0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F49B3"/>
    <w:multiLevelType w:val="hybridMultilevel"/>
    <w:tmpl w:val="377CF5AC"/>
    <w:lvl w:ilvl="0" w:tplc="8DE28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A63806"/>
    <w:multiLevelType w:val="hybridMultilevel"/>
    <w:tmpl w:val="1D0CDA5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F0F11DD"/>
    <w:multiLevelType w:val="hybridMultilevel"/>
    <w:tmpl w:val="2D3C9C2E"/>
    <w:lvl w:ilvl="0" w:tplc="B36E1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3FF67A03"/>
    <w:multiLevelType w:val="hybridMultilevel"/>
    <w:tmpl w:val="8EB05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3794A"/>
    <w:multiLevelType w:val="hybridMultilevel"/>
    <w:tmpl w:val="765AFBD6"/>
    <w:lvl w:ilvl="0" w:tplc="B36E1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8380569"/>
    <w:multiLevelType w:val="hybridMultilevel"/>
    <w:tmpl w:val="54A4901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E4"/>
    <w:rsid w:val="00187C07"/>
    <w:rsid w:val="001E7160"/>
    <w:rsid w:val="00235102"/>
    <w:rsid w:val="0054260D"/>
    <w:rsid w:val="006114E4"/>
    <w:rsid w:val="007C0D4D"/>
    <w:rsid w:val="009B0331"/>
    <w:rsid w:val="00A04C3A"/>
    <w:rsid w:val="00A95ECF"/>
    <w:rsid w:val="00BF2476"/>
    <w:rsid w:val="00C3337D"/>
    <w:rsid w:val="00CC5D60"/>
    <w:rsid w:val="00D75B25"/>
    <w:rsid w:val="00E560BA"/>
    <w:rsid w:val="00F02E9C"/>
    <w:rsid w:val="00FE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0AE87-8588-4CCA-95A2-D6CF40EE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6A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51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5102"/>
    <w:rPr>
      <w:sz w:val="20"/>
      <w:szCs w:val="20"/>
    </w:rPr>
  </w:style>
  <w:style w:type="character" w:styleId="Odwoanieprzypisudolnego">
    <w:name w:val="footnote reference"/>
    <w:uiPriority w:val="99"/>
    <w:semiHidden/>
    <w:rsid w:val="0023510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3510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3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FE6A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FE6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iles.pl/pl/index.php/Skuteczno%C5%9B%C4%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mfiles.pl/pl/index.php/Sprawno%C5%9B%C4%8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30F60-B2DF-4F23-BA3B-426E9B4F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1065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Joanna Wieczorek</cp:lastModifiedBy>
  <cp:revision>5</cp:revision>
  <dcterms:created xsi:type="dcterms:W3CDTF">2017-03-20T11:02:00Z</dcterms:created>
  <dcterms:modified xsi:type="dcterms:W3CDTF">2024-10-10T07:14:00Z</dcterms:modified>
</cp:coreProperties>
</file>